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9FE" w:rsidRDefault="007519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2)</w:t>
      </w:r>
      <w:r>
        <w:rPr>
          <w:rFonts w:ascii="Times New Roman" w:hAnsi="Times New Roman" w:cs="Times New Roman"/>
          <w:b/>
          <w:sz w:val="40"/>
          <w:szCs w:val="40"/>
        </w:rPr>
        <w:tab/>
        <w:t>Schwingungen</w:t>
      </w:r>
    </w:p>
    <w:p w:rsidR="007519FE" w:rsidRDefault="007519FE">
      <w:pPr>
        <w:rPr>
          <w:rFonts w:ascii="Times New Roman" w:hAnsi="Times New Roman" w:cs="Times New Roman"/>
          <w:b/>
          <w:sz w:val="32"/>
          <w:szCs w:val="32"/>
        </w:rPr>
      </w:pPr>
      <w:r w:rsidRPr="00581508">
        <w:rPr>
          <w:rFonts w:ascii="Times New Roman" w:hAnsi="Times New Roman" w:cs="Times New Roman"/>
          <w:b/>
          <w:sz w:val="32"/>
          <w:szCs w:val="32"/>
        </w:rPr>
        <w:t>2.1)</w:t>
      </w:r>
      <w:r w:rsidRPr="00581508">
        <w:rPr>
          <w:rFonts w:ascii="Times New Roman" w:hAnsi="Times New Roman" w:cs="Times New Roman"/>
          <w:b/>
          <w:sz w:val="32"/>
          <w:szCs w:val="32"/>
        </w:rPr>
        <w:tab/>
        <w:t>Grundgrößen einer Schwingung</w:t>
      </w:r>
    </w:p>
    <w:p w:rsidR="00581508" w:rsidRPr="00581508" w:rsidRDefault="00581508">
      <w:pPr>
        <w:rPr>
          <w:rFonts w:ascii="Times New Roman" w:hAnsi="Times New Roman" w:cs="Times New Roman"/>
          <w:b/>
          <w:sz w:val="32"/>
          <w:szCs w:val="32"/>
        </w:rPr>
      </w:pPr>
    </w:p>
    <w:p w:rsidR="007519FE" w:rsidRDefault="0058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einer </w:t>
      </w:r>
      <w:r w:rsidRPr="00581508">
        <w:rPr>
          <w:rFonts w:ascii="Times New Roman" w:hAnsi="Times New Roman" w:cs="Times New Roman"/>
          <w:b/>
          <w:sz w:val="24"/>
          <w:szCs w:val="24"/>
        </w:rPr>
        <w:t>Schwingung</w:t>
      </w:r>
      <w:r>
        <w:rPr>
          <w:rFonts w:ascii="Times New Roman" w:hAnsi="Times New Roman" w:cs="Times New Roman"/>
          <w:sz w:val="24"/>
          <w:szCs w:val="24"/>
        </w:rPr>
        <w:t xml:space="preserve"> handelt es sich um eine </w:t>
      </w:r>
      <w:r w:rsidRPr="00581508">
        <w:rPr>
          <w:rFonts w:ascii="Times New Roman" w:hAnsi="Times New Roman" w:cs="Times New Roman"/>
          <w:b/>
          <w:sz w:val="24"/>
          <w:szCs w:val="24"/>
        </w:rPr>
        <w:t>periodische (sich wiederholende)</w:t>
      </w:r>
      <w:r>
        <w:rPr>
          <w:rFonts w:ascii="Times New Roman" w:hAnsi="Times New Roman" w:cs="Times New Roman"/>
          <w:sz w:val="24"/>
          <w:szCs w:val="24"/>
        </w:rPr>
        <w:t xml:space="preserve"> Bewegung. </w:t>
      </w:r>
    </w:p>
    <w:p w:rsidR="00581508" w:rsidRDefault="0058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Beispiel betrachten wir ein Federpendel.</w:t>
      </w:r>
    </w:p>
    <w:p w:rsidR="00581508" w:rsidRDefault="0058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468147</wp:posOffset>
                </wp:positionH>
                <wp:positionV relativeFrom="paragraph">
                  <wp:posOffset>342621</wp:posOffset>
                </wp:positionV>
                <wp:extent cx="1154608" cy="1411833"/>
                <wp:effectExtent l="0" t="0" r="26670" b="1714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608" cy="1411833"/>
                          <a:chOff x="0" y="0"/>
                          <a:chExt cx="1154608" cy="1411833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0" y="1207008"/>
                            <a:ext cx="702260" cy="2048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>
                            <a:off x="519380" y="0"/>
                            <a:ext cx="45719" cy="120700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563271" y="73152"/>
                            <a:ext cx="591337" cy="457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92A48" id="Gruppieren 5" o:spid="_x0000_s1026" style="position:absolute;margin-left:36.85pt;margin-top:27pt;width:90.9pt;height:111.15pt;z-index:251661312" coordsize="11546,14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">
                <v:rect id="Rechteck 1" o:spid="_x0000_s1027" style="position:absolute;top:12070;width:7022;height:2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/>
                <v:rect id="Rechteck 2" o:spid="_x0000_s1028" style="position:absolute;left:5193;width:457;height:1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4472c4 [3204]" strokecolor="#1f3763 [1604]" strokeweight="1pt"/>
                <v:rect id="Rechteck 3" o:spid="_x0000_s1029" style="position:absolute;left:5632;top:731;width:591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4472c4 [3204]" strokecolor="#1f3763 [1604]" strokeweight="1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1508" w:rsidRDefault="0058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Ruhelage:</w:t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1508" w:rsidRDefault="0058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Umkehrpunkte: 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1508" w:rsidRDefault="00581508">
      <w:pPr>
        <w:rPr>
          <w:rFonts w:ascii="Times New Roman" w:hAnsi="Times New Roman" w:cs="Times New Roman"/>
          <w:sz w:val="24"/>
          <w:szCs w:val="24"/>
        </w:rPr>
      </w:pPr>
    </w:p>
    <w:p w:rsidR="00581508" w:rsidRDefault="00581508">
      <w:pPr>
        <w:rPr>
          <w:rFonts w:ascii="Times New Roman" w:hAnsi="Times New Roman" w:cs="Times New Roman"/>
          <w:sz w:val="24"/>
          <w:szCs w:val="24"/>
        </w:rPr>
      </w:pPr>
    </w:p>
    <w:p w:rsidR="00581508" w:rsidRDefault="00581508">
      <w:pPr>
        <w:rPr>
          <w:rFonts w:ascii="Times New Roman" w:hAnsi="Times New Roman" w:cs="Times New Roman"/>
          <w:sz w:val="24"/>
          <w:szCs w:val="24"/>
        </w:rPr>
      </w:pPr>
    </w:p>
    <w:p w:rsidR="00581508" w:rsidRDefault="00581508">
      <w:pPr>
        <w:rPr>
          <w:rFonts w:ascii="Times New Roman" w:hAnsi="Times New Roman" w:cs="Times New Roman"/>
          <w:sz w:val="24"/>
          <w:szCs w:val="24"/>
        </w:rPr>
      </w:pPr>
    </w:p>
    <w:p w:rsidR="00581508" w:rsidRDefault="0058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Üblicherweise lenkt man das Pendel zu Beginn nach unten aus, d.h. zum Zeitpunkt 1 startet </w:t>
      </w:r>
    </w:p>
    <w:p w:rsidR="00581508" w:rsidRDefault="0058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im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581508" w:rsidRDefault="0058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 volle Periode ist dann um, wenn der Pendelkörper wieder bei ………… ist.</w:t>
      </w:r>
    </w:p>
    <w:p w:rsidR="00581508" w:rsidRDefault="0058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Zeit für eine Periode nennt man Periodendauer T und ihren Kehrwert die ………………. </w:t>
      </w:r>
    </w:p>
    <w:p w:rsidR="00581508" w:rsidRDefault="0058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Messung der Periodendauer: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 = …………………</w:t>
      </w:r>
    </w:p>
    <w:p w:rsidR="00581508" w:rsidRDefault="0058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Frequenz: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= ………………….</w:t>
      </w:r>
    </w:p>
    <w:p w:rsidR="00581508" w:rsidRDefault="0058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maximale Auslenkung aus der Ruhelage nennt man die Amplitude A.</w:t>
      </w:r>
    </w:p>
    <w:p w:rsidR="00581508" w:rsidRDefault="0058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Bewegung wird dargestellt mit Hilfe von </w:t>
      </w:r>
      <w:r w:rsidR="0020204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iagrammen</w:t>
      </w:r>
      <w:r w:rsidR="0020204B">
        <w:rPr>
          <w:rFonts w:ascii="Times New Roman" w:hAnsi="Times New Roman" w:cs="Times New Roman"/>
          <w:sz w:val="24"/>
          <w:szCs w:val="24"/>
        </w:rPr>
        <w:t>.</w:t>
      </w:r>
    </w:p>
    <w:p w:rsidR="007C7F3C" w:rsidRDefault="007C7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</wp:posOffset>
            </wp:positionH>
            <wp:positionV relativeFrom="paragraph">
              <wp:posOffset>-2515</wp:posOffset>
            </wp:positionV>
            <wp:extent cx="3392112" cy="1719072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12" cy="171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F3C" w:rsidRDefault="007C7F3C">
      <w:pPr>
        <w:rPr>
          <w:rFonts w:ascii="Times New Roman" w:hAnsi="Times New Roman" w:cs="Times New Roman"/>
          <w:sz w:val="24"/>
          <w:szCs w:val="24"/>
        </w:rPr>
      </w:pPr>
    </w:p>
    <w:p w:rsidR="007C7F3C" w:rsidRDefault="007C7F3C">
      <w:pPr>
        <w:rPr>
          <w:rFonts w:ascii="Times New Roman" w:hAnsi="Times New Roman" w:cs="Times New Roman"/>
          <w:sz w:val="24"/>
          <w:szCs w:val="24"/>
        </w:rPr>
      </w:pPr>
    </w:p>
    <w:p w:rsidR="007C7F3C" w:rsidRDefault="007C7F3C">
      <w:pPr>
        <w:rPr>
          <w:rFonts w:ascii="Times New Roman" w:hAnsi="Times New Roman" w:cs="Times New Roman"/>
          <w:sz w:val="24"/>
          <w:szCs w:val="24"/>
        </w:rPr>
      </w:pPr>
    </w:p>
    <w:p w:rsidR="007C7F3C" w:rsidRDefault="007C7F3C">
      <w:pPr>
        <w:rPr>
          <w:rFonts w:ascii="Times New Roman" w:hAnsi="Times New Roman" w:cs="Times New Roman"/>
          <w:sz w:val="24"/>
          <w:szCs w:val="24"/>
        </w:rPr>
      </w:pPr>
    </w:p>
    <w:p w:rsidR="007C7F3C" w:rsidRDefault="007C7F3C">
      <w:pPr>
        <w:rPr>
          <w:rFonts w:ascii="Times New Roman" w:hAnsi="Times New Roman" w:cs="Times New Roman"/>
          <w:sz w:val="24"/>
          <w:szCs w:val="24"/>
        </w:rPr>
      </w:pPr>
    </w:p>
    <w:p w:rsidR="007C7F3C" w:rsidRDefault="007C7F3C">
      <w:pPr>
        <w:rPr>
          <w:rFonts w:ascii="Times New Roman" w:hAnsi="Times New Roman" w:cs="Times New Roman"/>
          <w:sz w:val="24"/>
          <w:szCs w:val="24"/>
        </w:rPr>
      </w:pPr>
    </w:p>
    <w:p w:rsidR="007C7F3C" w:rsidRPr="00581508" w:rsidRDefault="007C7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Erhöht man die Masse des Pendelkörpers, so erhöht sich offensichtlich die Periodendauer.</w:t>
      </w:r>
      <w:bookmarkStart w:id="0" w:name="_GoBack"/>
      <w:bookmarkEnd w:id="0"/>
    </w:p>
    <w:sectPr w:rsidR="007C7F3C" w:rsidRPr="005815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FE"/>
    <w:rsid w:val="0020204B"/>
    <w:rsid w:val="00581508"/>
    <w:rsid w:val="007519FE"/>
    <w:rsid w:val="007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15D1"/>
  <w15:chartTrackingRefBased/>
  <w15:docId w15:val="{23B1EB49-9789-4EF8-B676-9AEE82F6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Buchner</dc:creator>
  <cp:keywords/>
  <dc:description/>
  <cp:lastModifiedBy>Lisa Buchner</cp:lastModifiedBy>
  <cp:revision>4</cp:revision>
  <dcterms:created xsi:type="dcterms:W3CDTF">2023-10-26T05:57:00Z</dcterms:created>
  <dcterms:modified xsi:type="dcterms:W3CDTF">2023-10-26T06:12:00Z</dcterms:modified>
</cp:coreProperties>
</file>